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CE12" w14:textId="77777777" w:rsidR="0049004E" w:rsidRPr="0049004E" w:rsidRDefault="0049004E" w:rsidP="0049004E">
      <w:pPr>
        <w:spacing w:after="0" w:line="360" w:lineRule="auto"/>
        <w:ind w:firstLine="567"/>
        <w:jc w:val="both"/>
        <w:rPr>
          <w:rFonts w:ascii="Arial" w:hAnsi="Arial" w:cs="Arial"/>
          <w:sz w:val="20"/>
          <w:szCs w:val="20"/>
        </w:rPr>
      </w:pPr>
      <w:r w:rsidRPr="0049004E">
        <w:rPr>
          <w:rFonts w:ascii="Arial" w:hAnsi="Arial" w:cs="Arial"/>
          <w:sz w:val="20"/>
          <w:szCs w:val="20"/>
        </w:rPr>
        <w:t>Niniejsza rozprawa została zrealizowana w ramach V edycji programu „Doktorat Wdrożeniowy”, we współpracy z Polską Żeglugą Morską P.P. Praca na statkach, ze względu na trudne środowisko, wiąże się z wieloma problemami, które nie są charakterystyczne dla zawodów lądowych. Głównymi celami tej rozprawy były poznanie wpływu ergonomii mostka nawigacyjnego na efektywną pracę nawigatorów, a także ustalenie w jakim stopniu potrzebują oni wsparcia w utrzymywaniu korzystnych warunków środowiskowych w pracy. Problematyka ta zyskuje na znaczeniu w związku z postępującym rozwojem technologicznym w branży morskiej, a odpowiednia ergonomia może wspomóc człowieka w ocenie sytuacji i przetwarzaniu otaczających go informacji, zwiększając tym samym bezpieczeństwo statku.</w:t>
      </w:r>
    </w:p>
    <w:p w14:paraId="3E335963" w14:textId="77777777" w:rsidR="0049004E" w:rsidRPr="0049004E" w:rsidRDefault="0049004E" w:rsidP="0049004E">
      <w:pPr>
        <w:spacing w:after="0" w:line="360" w:lineRule="auto"/>
        <w:ind w:firstLine="567"/>
        <w:jc w:val="both"/>
        <w:rPr>
          <w:rFonts w:ascii="Arial" w:hAnsi="Arial" w:cs="Arial"/>
          <w:sz w:val="20"/>
          <w:szCs w:val="20"/>
        </w:rPr>
      </w:pPr>
      <w:r w:rsidRPr="0049004E">
        <w:rPr>
          <w:rFonts w:ascii="Arial" w:hAnsi="Arial" w:cs="Arial"/>
          <w:sz w:val="20"/>
          <w:szCs w:val="20"/>
        </w:rPr>
        <w:t>W celu zbadania problemu zastosowano analizę literatury naukowej i obowiązujących przepisów, dwa badania ankietowe, badania symulacyjna z wykorzystaniem symulatora mostka nawigacyjnego oraz obserwowano poruszanie się nawigatorów podczas wykonywania rzeczywistej pracy. Przegląd przepisów pozwolił na wykazanie luki regulacyjnej w zakresie czynników środowiskowych na mostku.</w:t>
      </w:r>
    </w:p>
    <w:p w14:paraId="52F9046E" w14:textId="77777777" w:rsidR="0049004E" w:rsidRPr="0049004E" w:rsidRDefault="0049004E" w:rsidP="0049004E">
      <w:pPr>
        <w:spacing w:after="0" w:line="360" w:lineRule="auto"/>
        <w:ind w:firstLine="567"/>
        <w:jc w:val="both"/>
        <w:rPr>
          <w:rFonts w:ascii="Arial" w:hAnsi="Arial" w:cs="Arial"/>
          <w:sz w:val="20"/>
          <w:szCs w:val="20"/>
        </w:rPr>
      </w:pPr>
      <w:r w:rsidRPr="0049004E">
        <w:rPr>
          <w:rFonts w:ascii="Arial" w:hAnsi="Arial" w:cs="Arial"/>
          <w:sz w:val="20"/>
          <w:szCs w:val="20"/>
        </w:rPr>
        <w:t>Badania ankietowe, przeprowadzone wśród 200 nawigatorów, pozwalają na stwierdzenie, że świadomość ergonomiczna oficerów jest na stosunkowo wysokim poziomie, lecz wiedza ta rzadko wykorzystywana jest w praktyce. Wykazano także, że nawigatorzy bardzo rzadko są wspierani w tym zakresie przez szkolenia na etapie swojego kształcenia, a później również u swoich pracodawców. Większość respondentów zgodziła się ze stwierdzeniem, że dostosowanie warunków na mostku do ich potrzeb ergonomicznych wpłynęłaby pozytywnie na lojalność wobec pracodawcy. W drugim badaniu ankietowym zastosowano model Kano, co pozwoliło na określenie, jak dane rozwiązanie ergonomiczne byłoby odebrane przez nawigatorów i w jaki sposób wpłynęłoby na ich zadowolenie z pracy.</w:t>
      </w:r>
    </w:p>
    <w:p w14:paraId="362BC528" w14:textId="77777777" w:rsidR="0049004E" w:rsidRPr="0049004E" w:rsidRDefault="0049004E" w:rsidP="0049004E">
      <w:pPr>
        <w:spacing w:after="0" w:line="360" w:lineRule="auto"/>
        <w:ind w:firstLine="567"/>
        <w:jc w:val="both"/>
        <w:rPr>
          <w:rFonts w:ascii="Arial" w:hAnsi="Arial" w:cs="Arial"/>
          <w:sz w:val="20"/>
          <w:szCs w:val="20"/>
        </w:rPr>
      </w:pPr>
      <w:r w:rsidRPr="0049004E">
        <w:rPr>
          <w:rFonts w:ascii="Arial" w:hAnsi="Arial" w:cs="Arial"/>
          <w:sz w:val="20"/>
          <w:szCs w:val="20"/>
        </w:rPr>
        <w:t>Przeprowadzone badanie symulacyjne wykazało, że niekorzystne warunki ergonomiczne na mostku miały negatywny wpływ na detekcję niektórych obiektów wokół własnego statku. Odnotowano także wyraźny, niekorzystny efekt hałasu i nieodpowiedniego oświetlenia w pomieszczeniu na poczucie uciążliwości wykonywania obowiązków związanych z nawigacją. Obserwacja nawigatorów w rzeczywistych warunkach, podczas wizyt na statkach w eksploatacji, pozwala na stwierdzenie, że nawigatorzy chętnie korzystają z krzesła, lecz nie wpływa ono na obniżoną mobilność oficera podczas pracy. Wynik ten oznacza, że niezasadnym może być zabranianie siadania podczas wachty, co wciąż ma miejsce w praktyce, a naraża człowieka na niekorzystny wpływ wibracji.</w:t>
      </w:r>
    </w:p>
    <w:p w14:paraId="4837572A" w14:textId="77777777" w:rsidR="0049004E" w:rsidRPr="0049004E" w:rsidRDefault="0049004E" w:rsidP="0049004E">
      <w:pPr>
        <w:spacing w:after="0" w:line="360" w:lineRule="auto"/>
        <w:ind w:firstLine="567"/>
        <w:jc w:val="both"/>
        <w:rPr>
          <w:rFonts w:ascii="Arial" w:hAnsi="Arial" w:cs="Arial"/>
          <w:sz w:val="20"/>
          <w:szCs w:val="20"/>
        </w:rPr>
      </w:pPr>
      <w:r w:rsidRPr="0049004E">
        <w:rPr>
          <w:rFonts w:ascii="Arial" w:hAnsi="Arial" w:cs="Arial"/>
          <w:sz w:val="20"/>
          <w:szCs w:val="20"/>
        </w:rPr>
        <w:t>We wdrożeniowej części pracy przedstawiono opracowane rozwiązania problemów ergonomicznych na mostkach nawigacyjnych, a także dokonano weryfikacji pod kątem możliwości ich implementacji na statkach z firmowej floty. Ze względu na złożoność problemu, rozwiązania podzielono na szkoleniowe, wyposażeniowe oraz systemowe (automatyzujące czynności wykonywane przez człowieka). Opracowano też metodę wpierającą proces decyzyjny przy ocenie zasadności inwestycji w ergonomię.</w:t>
      </w:r>
    </w:p>
    <w:p w14:paraId="0E17B29D" w14:textId="77777777" w:rsidR="0049004E" w:rsidRDefault="0049004E" w:rsidP="0049004E">
      <w:pPr>
        <w:spacing w:after="0" w:line="360" w:lineRule="auto"/>
        <w:ind w:firstLine="567"/>
        <w:jc w:val="both"/>
        <w:rPr>
          <w:rFonts w:ascii="Arial" w:hAnsi="Arial" w:cs="Arial"/>
          <w:sz w:val="20"/>
          <w:szCs w:val="20"/>
        </w:rPr>
      </w:pPr>
      <w:r w:rsidRPr="0049004E">
        <w:rPr>
          <w:rFonts w:ascii="Arial" w:hAnsi="Arial" w:cs="Arial"/>
          <w:sz w:val="20"/>
          <w:szCs w:val="20"/>
        </w:rPr>
        <w:t>Wyniki i wnioski zawarte w tej rozprawie mogą być przydatne nie tylko dla Polskiej Żeglugi Morskiej P.P., ale także dla innych armatorów, projektantów statków, czy samych nawigatorów, chcących stosować proaktywne podejście do problemów związanych z ergonomią mostka nawigacyjnego. Rozprawa ta stanowi dobry punkt wyjściowy do dalszych badań w tej dziedzinie. Wykazano, że wciąż istnieje przestrzeń do poprawy w dziedzinie ergonomii mostka i nakreślono kierunek przyszłych prac.</w:t>
      </w:r>
      <w:r>
        <w:rPr>
          <w:rFonts w:ascii="Arial" w:hAnsi="Arial" w:cs="Arial"/>
          <w:sz w:val="20"/>
          <w:szCs w:val="20"/>
        </w:rPr>
        <w:br w:type="page"/>
      </w:r>
    </w:p>
    <w:p w14:paraId="3571612F" w14:textId="77777777" w:rsidR="0049004E" w:rsidRPr="00AF33F8" w:rsidRDefault="0049004E" w:rsidP="0049004E">
      <w:pPr>
        <w:spacing w:after="0" w:line="360" w:lineRule="auto"/>
        <w:ind w:firstLine="567"/>
        <w:jc w:val="both"/>
        <w:rPr>
          <w:rFonts w:ascii="Arial" w:hAnsi="Arial" w:cs="Arial"/>
          <w:sz w:val="20"/>
          <w:szCs w:val="20"/>
          <w:lang w:val="en-GB"/>
        </w:rPr>
      </w:pPr>
      <w:r w:rsidRPr="00AF33F8">
        <w:rPr>
          <w:rFonts w:ascii="Arial" w:hAnsi="Arial" w:cs="Arial"/>
          <w:sz w:val="20"/>
          <w:szCs w:val="20"/>
          <w:lang w:val="en-GB"/>
        </w:rPr>
        <w:lastRenderedPageBreak/>
        <w:t>This doctoral dissertation was c</w:t>
      </w:r>
      <w:r>
        <w:rPr>
          <w:rFonts w:ascii="Arial" w:hAnsi="Arial" w:cs="Arial"/>
          <w:sz w:val="20"/>
          <w:szCs w:val="20"/>
          <w:lang w:val="en-GB"/>
        </w:rPr>
        <w:t>arried out as a part of the V edition of “</w:t>
      </w:r>
      <w:proofErr w:type="spellStart"/>
      <w:r>
        <w:rPr>
          <w:rFonts w:ascii="Arial" w:hAnsi="Arial" w:cs="Arial"/>
          <w:sz w:val="20"/>
          <w:szCs w:val="20"/>
          <w:lang w:val="en-GB"/>
        </w:rPr>
        <w:t>Doktorat</w:t>
      </w:r>
      <w:proofErr w:type="spellEnd"/>
      <w:r>
        <w:rPr>
          <w:rFonts w:ascii="Arial" w:hAnsi="Arial" w:cs="Arial"/>
          <w:sz w:val="20"/>
          <w:szCs w:val="20"/>
          <w:lang w:val="en-GB"/>
        </w:rPr>
        <w:t xml:space="preserve"> </w:t>
      </w:r>
      <w:proofErr w:type="spellStart"/>
      <w:r>
        <w:rPr>
          <w:rFonts w:ascii="Arial" w:hAnsi="Arial" w:cs="Arial"/>
          <w:sz w:val="20"/>
          <w:szCs w:val="20"/>
          <w:lang w:val="en-GB"/>
        </w:rPr>
        <w:t>Wdrożeniowy</w:t>
      </w:r>
      <w:proofErr w:type="spellEnd"/>
      <w:r>
        <w:rPr>
          <w:rFonts w:ascii="Arial" w:hAnsi="Arial" w:cs="Arial"/>
          <w:sz w:val="20"/>
          <w:szCs w:val="20"/>
          <w:lang w:val="en-GB"/>
        </w:rPr>
        <w:t xml:space="preserve">” program, in cooperation with Polska </w:t>
      </w:r>
      <w:proofErr w:type="spellStart"/>
      <w:r>
        <w:rPr>
          <w:rFonts w:ascii="Arial" w:hAnsi="Arial" w:cs="Arial"/>
          <w:sz w:val="20"/>
          <w:szCs w:val="20"/>
          <w:lang w:val="en-GB"/>
        </w:rPr>
        <w:t>Żegluga</w:t>
      </w:r>
      <w:proofErr w:type="spellEnd"/>
      <w:r>
        <w:rPr>
          <w:rFonts w:ascii="Arial" w:hAnsi="Arial" w:cs="Arial"/>
          <w:sz w:val="20"/>
          <w:szCs w:val="20"/>
          <w:lang w:val="en-GB"/>
        </w:rPr>
        <w:t xml:space="preserve"> </w:t>
      </w:r>
      <w:proofErr w:type="spellStart"/>
      <w:r>
        <w:rPr>
          <w:rFonts w:ascii="Arial" w:hAnsi="Arial" w:cs="Arial"/>
          <w:sz w:val="20"/>
          <w:szCs w:val="20"/>
          <w:lang w:val="en-GB"/>
        </w:rPr>
        <w:t>Morska</w:t>
      </w:r>
      <w:proofErr w:type="spellEnd"/>
      <w:r>
        <w:rPr>
          <w:rFonts w:ascii="Arial" w:hAnsi="Arial" w:cs="Arial"/>
          <w:sz w:val="20"/>
          <w:szCs w:val="20"/>
          <w:lang w:val="en-GB"/>
        </w:rPr>
        <w:t xml:space="preserve"> P.P. (POLSTEAM). Working onboard ships, because of difficult environment, is related to many problems which are not characteristic for land jobs. The main goals of this dissertation were to understand the influence of navigation bridge ergonomics on the effectiveness of the navigators and to assess how much support they need to maintain optimal work environment. The research problems gain on the importance in time of rapid technological development in the maritime industry, while appropriate ergonomics may support human in situation assessment and in processing of surrounding information, leading to increased safety of the ship.</w:t>
      </w:r>
    </w:p>
    <w:p w14:paraId="59AA1F97" w14:textId="77777777" w:rsidR="0049004E" w:rsidRDefault="0049004E" w:rsidP="0049004E">
      <w:pPr>
        <w:spacing w:after="0" w:line="360" w:lineRule="auto"/>
        <w:ind w:firstLine="567"/>
        <w:jc w:val="both"/>
        <w:rPr>
          <w:rFonts w:ascii="Arial" w:hAnsi="Arial" w:cs="Arial"/>
          <w:sz w:val="20"/>
          <w:szCs w:val="20"/>
          <w:lang w:val="en-GB"/>
        </w:rPr>
      </w:pPr>
      <w:r>
        <w:rPr>
          <w:rFonts w:ascii="Arial" w:hAnsi="Arial" w:cs="Arial"/>
          <w:sz w:val="20"/>
          <w:szCs w:val="20"/>
          <w:lang w:val="en-GB"/>
        </w:rPr>
        <w:t>To investigate the problem, the author performed the analysis of the scientific literature and present regulations, carried out two questionnaire studies, conducted simulation exercise on the navigation bridge simulator and observed the movement of the navigators during real work onboard ships. The review of regulations revealed the regulatory gap related to environmental factors on the wheelhouse.</w:t>
      </w:r>
    </w:p>
    <w:p w14:paraId="6E8AC3B0" w14:textId="77777777" w:rsidR="0049004E" w:rsidRPr="000143CE" w:rsidRDefault="0049004E" w:rsidP="0049004E">
      <w:pPr>
        <w:spacing w:after="0" w:line="360" w:lineRule="auto"/>
        <w:ind w:firstLine="567"/>
        <w:jc w:val="both"/>
        <w:rPr>
          <w:rFonts w:ascii="Arial" w:hAnsi="Arial" w:cs="Arial"/>
          <w:sz w:val="20"/>
          <w:szCs w:val="20"/>
          <w:lang w:val="en-GB"/>
        </w:rPr>
      </w:pPr>
      <w:r w:rsidRPr="000143CE">
        <w:rPr>
          <w:rFonts w:ascii="Arial" w:hAnsi="Arial" w:cs="Arial"/>
          <w:sz w:val="20"/>
          <w:szCs w:val="20"/>
          <w:lang w:val="en-GB"/>
        </w:rPr>
        <w:t>The questionnaire studies were c</w:t>
      </w:r>
      <w:r>
        <w:rPr>
          <w:rFonts w:ascii="Arial" w:hAnsi="Arial" w:cs="Arial"/>
          <w:sz w:val="20"/>
          <w:szCs w:val="20"/>
          <w:lang w:val="en-GB"/>
        </w:rPr>
        <w:t>arried out among 200 navigators. The results suggest that navigators’ ergonomic awareness is at relatively high level, however this knowledge is not frequently used in practice.</w:t>
      </w:r>
      <w:r w:rsidRPr="000143CE">
        <w:rPr>
          <w:rFonts w:ascii="Arial" w:hAnsi="Arial" w:cs="Arial"/>
          <w:sz w:val="20"/>
          <w:szCs w:val="20"/>
          <w:lang w:val="en-GB"/>
        </w:rPr>
        <w:t xml:space="preserve"> </w:t>
      </w:r>
      <w:r>
        <w:rPr>
          <w:rFonts w:ascii="Arial" w:hAnsi="Arial" w:cs="Arial"/>
          <w:sz w:val="20"/>
          <w:szCs w:val="20"/>
          <w:lang w:val="en-GB"/>
        </w:rPr>
        <w:t>Based on this research it can be said that bridge crews are rarely supported by the trainings in this field, both during the studies and at their companies. A majority of respondents agreed that adaptation of navigation bridge subject to their ergonomic needs would result in their increased loyalty to the employer. The second questionnaire study, based on the Kano model, allowed to assess the influence of proposed ergonomic solutions on the job satisfaction of navigators.</w:t>
      </w:r>
    </w:p>
    <w:p w14:paraId="5C821CFD" w14:textId="77777777" w:rsidR="0049004E" w:rsidRDefault="0049004E" w:rsidP="0049004E">
      <w:pPr>
        <w:spacing w:after="0" w:line="360" w:lineRule="auto"/>
        <w:ind w:firstLine="567"/>
        <w:jc w:val="both"/>
        <w:rPr>
          <w:rFonts w:ascii="Arial" w:hAnsi="Arial" w:cs="Arial"/>
          <w:sz w:val="20"/>
          <w:szCs w:val="20"/>
          <w:lang w:val="en-GB"/>
        </w:rPr>
      </w:pPr>
      <w:r>
        <w:rPr>
          <w:rFonts w:ascii="Arial" w:hAnsi="Arial" w:cs="Arial"/>
          <w:sz w:val="20"/>
          <w:szCs w:val="20"/>
          <w:lang w:val="en-GB"/>
        </w:rPr>
        <w:t>The results of the exercise conducted on the navigation bridge simulator indicated that improper ergonomic conditions had a negative influence on detection of some kind of objects around the own ship. The study revealed also a significant negative effect of noise and improper lighting in the room on the feeling of nuisance when performing the duties related to navigation. The visits on the ships were performed to understudy navigators’ routines during the real work. Observed movement of the officers showed that they frequently used chairs during the duties, however seating did not result in reduced overall mobility during the watch. Therefore, this finding suggests that it is not reasonable to disallow seating during the watch, however such practice, exposing human to excessive levels of transmitted vibrations, still occurs on ships nowadays.</w:t>
      </w:r>
    </w:p>
    <w:p w14:paraId="069EFF0A" w14:textId="77777777" w:rsidR="0049004E" w:rsidRDefault="0049004E" w:rsidP="0049004E">
      <w:pPr>
        <w:spacing w:after="0" w:line="360" w:lineRule="auto"/>
        <w:ind w:firstLine="567"/>
        <w:jc w:val="both"/>
        <w:rPr>
          <w:rFonts w:ascii="Arial" w:hAnsi="Arial" w:cs="Arial"/>
          <w:sz w:val="20"/>
          <w:szCs w:val="20"/>
          <w:lang w:val="en-GB"/>
        </w:rPr>
      </w:pPr>
      <w:r>
        <w:rPr>
          <w:rFonts w:ascii="Arial" w:hAnsi="Arial" w:cs="Arial"/>
          <w:sz w:val="20"/>
          <w:szCs w:val="20"/>
          <w:lang w:val="en-GB"/>
        </w:rPr>
        <w:t>In the implementational section of this dissertation, the developed solutions of ergonomic problems on the navigation bridges are presented and verified in terms of possibility of their implementation on the ships in the company fleet. Due to the complexity of the problem, the solutions were divided into three categories: training, equipment and system (automating activities performed by humans). The method for assessment of the validity of ergonomic investments was provided with a decision support guide.</w:t>
      </w:r>
    </w:p>
    <w:p w14:paraId="3C4099F5" w14:textId="6A05B361" w:rsidR="00CF4E4C" w:rsidRPr="0049004E" w:rsidRDefault="0049004E" w:rsidP="0049004E">
      <w:pPr>
        <w:spacing w:after="0" w:line="360" w:lineRule="auto"/>
        <w:ind w:firstLine="567"/>
        <w:jc w:val="both"/>
        <w:rPr>
          <w:rFonts w:ascii="Arial" w:hAnsi="Arial" w:cs="Arial"/>
          <w:sz w:val="20"/>
          <w:szCs w:val="20"/>
          <w:lang w:val="en-GB"/>
        </w:rPr>
      </w:pPr>
      <w:r>
        <w:rPr>
          <w:rFonts w:ascii="Arial" w:hAnsi="Arial" w:cs="Arial"/>
          <w:sz w:val="20"/>
          <w:szCs w:val="20"/>
          <w:lang w:val="en-GB"/>
        </w:rPr>
        <w:t xml:space="preserve">The outcomes of this doctoral dissertation may be beneficial not only to Polska </w:t>
      </w:r>
      <w:proofErr w:type="spellStart"/>
      <w:r>
        <w:rPr>
          <w:rFonts w:ascii="Arial" w:hAnsi="Arial" w:cs="Arial"/>
          <w:sz w:val="20"/>
          <w:szCs w:val="20"/>
          <w:lang w:val="en-GB"/>
        </w:rPr>
        <w:t>Żegluga</w:t>
      </w:r>
      <w:proofErr w:type="spellEnd"/>
      <w:r>
        <w:rPr>
          <w:rFonts w:ascii="Arial" w:hAnsi="Arial" w:cs="Arial"/>
          <w:sz w:val="20"/>
          <w:szCs w:val="20"/>
          <w:lang w:val="en-GB"/>
        </w:rPr>
        <w:t xml:space="preserve"> </w:t>
      </w:r>
      <w:proofErr w:type="spellStart"/>
      <w:r>
        <w:rPr>
          <w:rFonts w:ascii="Arial" w:hAnsi="Arial" w:cs="Arial"/>
          <w:sz w:val="20"/>
          <w:szCs w:val="20"/>
          <w:lang w:val="en-GB"/>
        </w:rPr>
        <w:t>Morska</w:t>
      </w:r>
      <w:proofErr w:type="spellEnd"/>
      <w:r>
        <w:rPr>
          <w:rFonts w:ascii="Arial" w:hAnsi="Arial" w:cs="Arial"/>
          <w:sz w:val="20"/>
          <w:szCs w:val="20"/>
          <w:lang w:val="en-GB"/>
        </w:rPr>
        <w:t xml:space="preserve"> P.P. (POLSTEAM) but also to other shipowners, ship designers and even navigators adopting proactive attitude towards the</w:t>
      </w:r>
      <w:r w:rsidRPr="008221C7">
        <w:rPr>
          <w:rFonts w:ascii="Arial" w:hAnsi="Arial" w:cs="Arial"/>
          <w:sz w:val="20"/>
          <w:szCs w:val="20"/>
          <w:lang w:val="en-GB"/>
        </w:rPr>
        <w:t xml:space="preserve"> </w:t>
      </w:r>
      <w:r>
        <w:rPr>
          <w:rFonts w:ascii="Arial" w:hAnsi="Arial" w:cs="Arial"/>
          <w:sz w:val="20"/>
          <w:szCs w:val="20"/>
          <w:lang w:val="en-GB"/>
        </w:rPr>
        <w:t>ergonomic problems on the wheelhouses. The findings indicate that there is still room for further improvements in the area of bridge ergonomic design. The dissertation provides a good starting point for further research in this field and the direction for further studies has been proposed.</w:t>
      </w:r>
    </w:p>
    <w:sectPr w:rsidR="00CF4E4C" w:rsidRPr="0049004E" w:rsidSect="0049004E">
      <w:headerReference w:type="default" r:id="rId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B2D2" w14:textId="77777777" w:rsidR="00BD75D0" w:rsidRDefault="00BD75D0" w:rsidP="0049004E">
      <w:pPr>
        <w:spacing w:after="0" w:line="240" w:lineRule="auto"/>
      </w:pPr>
      <w:r>
        <w:separator/>
      </w:r>
    </w:p>
  </w:endnote>
  <w:endnote w:type="continuationSeparator" w:id="0">
    <w:p w14:paraId="17586ACE" w14:textId="77777777" w:rsidR="00BD75D0" w:rsidRDefault="00BD75D0" w:rsidP="0049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297E" w14:textId="13280850" w:rsidR="0049004E" w:rsidRPr="0049004E" w:rsidRDefault="0049004E">
    <w:pPr>
      <w:pStyle w:val="Stopka"/>
      <w:rPr>
        <w:rFonts w:ascii="Arial" w:hAnsi="Arial" w:cs="Arial"/>
        <w:i/>
        <w:iCs/>
        <w:sz w:val="18"/>
        <w:szCs w:val="18"/>
        <w:lang w:val="en-GB"/>
      </w:rPr>
    </w:pPr>
    <w:r w:rsidRPr="0049004E">
      <w:rPr>
        <w:rFonts w:ascii="Arial" w:hAnsi="Arial" w:cs="Arial"/>
        <w:i/>
        <w:iCs/>
        <w:sz w:val="18"/>
        <w:szCs w:val="18"/>
        <w:lang w:val="en-GB"/>
      </w:rPr>
      <w:t>Author: Michał Stopa</w:t>
    </w:r>
  </w:p>
  <w:p w14:paraId="54862431" w14:textId="4FC8A0C8" w:rsidR="0049004E" w:rsidRPr="0049004E" w:rsidRDefault="0049004E">
    <w:pPr>
      <w:pStyle w:val="Stopka"/>
      <w:rPr>
        <w:rFonts w:ascii="Arial" w:hAnsi="Arial" w:cs="Arial"/>
        <w:i/>
        <w:iCs/>
        <w:sz w:val="18"/>
        <w:szCs w:val="18"/>
        <w:lang w:val="en-GB"/>
      </w:rPr>
    </w:pPr>
    <w:r w:rsidRPr="0049004E">
      <w:rPr>
        <w:rFonts w:ascii="Arial" w:hAnsi="Arial" w:cs="Arial"/>
        <w:i/>
        <w:iCs/>
        <w:sz w:val="18"/>
        <w:szCs w:val="18"/>
        <w:lang w:val="en-GB"/>
      </w:rPr>
      <w:t xml:space="preserve">Dissertation title: </w:t>
    </w:r>
    <w:r w:rsidRPr="0049004E">
      <w:rPr>
        <w:rFonts w:ascii="Arial" w:hAnsi="Arial" w:cs="Arial"/>
        <w:i/>
        <w:iCs/>
        <w:sz w:val="18"/>
        <w:szCs w:val="18"/>
        <w:lang w:val="en-GB"/>
      </w:rPr>
      <w:t>The influence of ergonomic factors on navigation bridge on the navigator’s effective work and safety of the ship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726C" w14:textId="77777777" w:rsidR="0049004E" w:rsidRPr="0049004E" w:rsidRDefault="0049004E">
    <w:pPr>
      <w:pStyle w:val="Stopka"/>
      <w:rPr>
        <w:rFonts w:ascii="Arial" w:hAnsi="Arial" w:cs="Arial"/>
        <w:i/>
        <w:iCs/>
        <w:sz w:val="18"/>
        <w:szCs w:val="18"/>
      </w:rPr>
    </w:pPr>
    <w:r w:rsidRPr="0049004E">
      <w:rPr>
        <w:rFonts w:ascii="Arial" w:hAnsi="Arial" w:cs="Arial"/>
        <w:i/>
        <w:iCs/>
        <w:sz w:val="18"/>
        <w:szCs w:val="18"/>
      </w:rPr>
      <w:t>Autor: Michał Stopa</w:t>
    </w:r>
  </w:p>
  <w:p w14:paraId="2CD30CE2" w14:textId="18BCD2D2" w:rsidR="0049004E" w:rsidRPr="0049004E" w:rsidRDefault="0049004E">
    <w:pPr>
      <w:pStyle w:val="Stopka"/>
      <w:rPr>
        <w:i/>
        <w:iCs/>
        <w:sz w:val="20"/>
        <w:szCs w:val="20"/>
      </w:rPr>
    </w:pPr>
    <w:r w:rsidRPr="0049004E">
      <w:rPr>
        <w:rFonts w:ascii="Arial" w:hAnsi="Arial" w:cs="Arial"/>
        <w:i/>
        <w:iCs/>
        <w:sz w:val="18"/>
        <w:szCs w:val="18"/>
      </w:rPr>
      <w:t xml:space="preserve">Tytuł rozprawy: </w:t>
    </w:r>
    <w:r w:rsidRPr="0049004E">
      <w:rPr>
        <w:rFonts w:ascii="Arial" w:hAnsi="Arial" w:cs="Arial"/>
        <w:i/>
        <w:iCs/>
        <w:sz w:val="18"/>
        <w:szCs w:val="18"/>
      </w:rPr>
      <w:t>Wpływ czynników ergonomicznych na mostku nawigacyjnym na efektywną pracę nawigatora i bezpieczeństwo statku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F84C" w14:textId="77777777" w:rsidR="00BD75D0" w:rsidRDefault="00BD75D0" w:rsidP="0049004E">
      <w:pPr>
        <w:spacing w:after="0" w:line="240" w:lineRule="auto"/>
      </w:pPr>
      <w:r>
        <w:separator/>
      </w:r>
    </w:p>
  </w:footnote>
  <w:footnote w:type="continuationSeparator" w:id="0">
    <w:p w14:paraId="03F8FF32" w14:textId="77777777" w:rsidR="00BD75D0" w:rsidRDefault="00BD75D0" w:rsidP="00490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FE91" w14:textId="41223461" w:rsidR="0049004E" w:rsidRPr="0049004E" w:rsidRDefault="0049004E" w:rsidP="0049004E">
    <w:pPr>
      <w:pStyle w:val="Tytu"/>
      <w:jc w:val="center"/>
      <w:rPr>
        <w:rFonts w:ascii="Arial" w:hAnsi="Arial" w:cs="Arial"/>
        <w:b/>
        <w:bCs/>
        <w:sz w:val="16"/>
        <w:szCs w:val="16"/>
      </w:rPr>
    </w:pPr>
    <w:r>
      <w:rPr>
        <w:rFonts w:ascii="Arial" w:hAnsi="Arial" w:cs="Arial"/>
        <w:b/>
        <w:bCs/>
        <w:sz w:val="48"/>
        <w:szCs w:val="48"/>
      </w:rPr>
      <w:t>ABSTRACT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5D6E" w14:textId="06FB911C" w:rsidR="0049004E" w:rsidRPr="0049004E" w:rsidRDefault="0049004E" w:rsidP="0049004E">
    <w:pPr>
      <w:pStyle w:val="Tytu"/>
      <w:jc w:val="center"/>
      <w:rPr>
        <w:rFonts w:ascii="Arial" w:hAnsi="Arial" w:cs="Arial"/>
        <w:b/>
        <w:bCs/>
        <w:sz w:val="16"/>
        <w:szCs w:val="16"/>
      </w:rPr>
    </w:pPr>
    <w:bookmarkStart w:id="0" w:name="_Toc207969407"/>
    <w:r w:rsidRPr="0049004E">
      <w:rPr>
        <w:rFonts w:ascii="Arial" w:hAnsi="Arial" w:cs="Arial"/>
        <w:b/>
        <w:bCs/>
        <w:sz w:val="48"/>
        <w:szCs w:val="48"/>
      </w:rPr>
      <w:t>STRESZCZENIE</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D3"/>
    <w:rsid w:val="00173E4C"/>
    <w:rsid w:val="00220866"/>
    <w:rsid w:val="00234D2C"/>
    <w:rsid w:val="002F481A"/>
    <w:rsid w:val="0049004E"/>
    <w:rsid w:val="0053719F"/>
    <w:rsid w:val="00555F29"/>
    <w:rsid w:val="005E7AD3"/>
    <w:rsid w:val="00613E3A"/>
    <w:rsid w:val="009E0984"/>
    <w:rsid w:val="00BD75D0"/>
    <w:rsid w:val="00C15541"/>
    <w:rsid w:val="00CF4E4C"/>
    <w:rsid w:val="00D46316"/>
    <w:rsid w:val="00E16A4E"/>
    <w:rsid w:val="00E37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FCDC"/>
  <w15:chartTrackingRefBased/>
  <w15:docId w15:val="{0FD7B8C9-11D9-4128-8083-4CC65142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004E"/>
  </w:style>
  <w:style w:type="paragraph" w:styleId="Nagwek1">
    <w:name w:val="heading 1"/>
    <w:basedOn w:val="Normalny"/>
    <w:next w:val="Normalny"/>
    <w:link w:val="Nagwek1Znak"/>
    <w:uiPriority w:val="9"/>
    <w:qFormat/>
    <w:rsid w:val="005E7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E7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E7A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E7A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E7A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E7A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7A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7A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7A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7A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E7A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E7A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E7A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E7A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E7A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7A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7A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7AD3"/>
    <w:rPr>
      <w:rFonts w:eastAsiaTheme="majorEastAsia" w:cstheme="majorBidi"/>
      <w:color w:val="272727" w:themeColor="text1" w:themeTint="D8"/>
    </w:rPr>
  </w:style>
  <w:style w:type="paragraph" w:styleId="Tytu">
    <w:name w:val="Title"/>
    <w:aliases w:val="Tytuł 1 rzędu"/>
    <w:basedOn w:val="Normalny"/>
    <w:next w:val="Normalny"/>
    <w:link w:val="TytuZnak"/>
    <w:uiPriority w:val="10"/>
    <w:qFormat/>
    <w:rsid w:val="005E7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aliases w:val="Tytuł 1 rzędu Znak"/>
    <w:basedOn w:val="Domylnaczcionkaakapitu"/>
    <w:link w:val="Tytu"/>
    <w:uiPriority w:val="10"/>
    <w:rsid w:val="005E7A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7A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7A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7AD3"/>
    <w:pPr>
      <w:spacing w:before="160"/>
      <w:jc w:val="center"/>
    </w:pPr>
    <w:rPr>
      <w:i/>
      <w:iCs/>
      <w:color w:val="404040" w:themeColor="text1" w:themeTint="BF"/>
    </w:rPr>
  </w:style>
  <w:style w:type="character" w:customStyle="1" w:styleId="CytatZnak">
    <w:name w:val="Cytat Znak"/>
    <w:basedOn w:val="Domylnaczcionkaakapitu"/>
    <w:link w:val="Cytat"/>
    <w:uiPriority w:val="29"/>
    <w:rsid w:val="005E7AD3"/>
    <w:rPr>
      <w:i/>
      <w:iCs/>
      <w:color w:val="404040" w:themeColor="text1" w:themeTint="BF"/>
    </w:rPr>
  </w:style>
  <w:style w:type="paragraph" w:styleId="Akapitzlist">
    <w:name w:val="List Paragraph"/>
    <w:basedOn w:val="Normalny"/>
    <w:uiPriority w:val="34"/>
    <w:qFormat/>
    <w:rsid w:val="005E7AD3"/>
    <w:pPr>
      <w:ind w:left="720"/>
      <w:contextualSpacing/>
    </w:pPr>
  </w:style>
  <w:style w:type="character" w:styleId="Wyrnienieintensywne">
    <w:name w:val="Intense Emphasis"/>
    <w:basedOn w:val="Domylnaczcionkaakapitu"/>
    <w:uiPriority w:val="21"/>
    <w:qFormat/>
    <w:rsid w:val="005E7AD3"/>
    <w:rPr>
      <w:i/>
      <w:iCs/>
      <w:color w:val="2F5496" w:themeColor="accent1" w:themeShade="BF"/>
    </w:rPr>
  </w:style>
  <w:style w:type="paragraph" w:styleId="Cytatintensywny">
    <w:name w:val="Intense Quote"/>
    <w:basedOn w:val="Normalny"/>
    <w:next w:val="Normalny"/>
    <w:link w:val="CytatintensywnyZnak"/>
    <w:uiPriority w:val="30"/>
    <w:qFormat/>
    <w:rsid w:val="005E7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E7AD3"/>
    <w:rPr>
      <w:i/>
      <w:iCs/>
      <w:color w:val="2F5496" w:themeColor="accent1" w:themeShade="BF"/>
    </w:rPr>
  </w:style>
  <w:style w:type="character" w:styleId="Odwoanieintensywne">
    <w:name w:val="Intense Reference"/>
    <w:basedOn w:val="Domylnaczcionkaakapitu"/>
    <w:uiPriority w:val="32"/>
    <w:qFormat/>
    <w:rsid w:val="005E7AD3"/>
    <w:rPr>
      <w:b/>
      <w:bCs/>
      <w:smallCaps/>
      <w:color w:val="2F5496" w:themeColor="accent1" w:themeShade="BF"/>
      <w:spacing w:val="5"/>
    </w:rPr>
  </w:style>
  <w:style w:type="paragraph" w:styleId="Nagwek">
    <w:name w:val="header"/>
    <w:basedOn w:val="Normalny"/>
    <w:link w:val="NagwekZnak"/>
    <w:uiPriority w:val="99"/>
    <w:unhideWhenUsed/>
    <w:rsid w:val="004900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004E"/>
  </w:style>
  <w:style w:type="paragraph" w:styleId="Stopka">
    <w:name w:val="footer"/>
    <w:basedOn w:val="Normalny"/>
    <w:link w:val="StopkaZnak"/>
    <w:uiPriority w:val="99"/>
    <w:unhideWhenUsed/>
    <w:rsid w:val="004900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1044</Words>
  <Characters>6264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 Komputer</dc:creator>
  <cp:keywords/>
  <dc:description/>
  <cp:lastModifiedBy>Komputer Komputer</cp:lastModifiedBy>
  <cp:revision>2</cp:revision>
  <dcterms:created xsi:type="dcterms:W3CDTF">2025-09-11T08:46:00Z</dcterms:created>
  <dcterms:modified xsi:type="dcterms:W3CDTF">2025-09-11T08:57:00Z</dcterms:modified>
</cp:coreProperties>
</file>